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6E" w:rsidRPr="004D1E6E" w:rsidRDefault="004D1E6E" w:rsidP="004D1E6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60"/>
          <w:szCs w:val="60"/>
          <w:lang w:eastAsia="ru-RU"/>
        </w:rPr>
      </w:pPr>
      <w:r w:rsidRPr="004D1E6E">
        <w:rPr>
          <w:rFonts w:ascii="Times New Roman" w:eastAsia="Times New Roman" w:hAnsi="Times New Roman" w:cs="Times New Roman"/>
          <w:b/>
          <w:bCs/>
          <w:color w:val="303030"/>
          <w:kern w:val="36"/>
          <w:sz w:val="60"/>
          <w:szCs w:val="60"/>
          <w:lang w:eastAsia="ru-RU"/>
        </w:rPr>
        <w:t>Правила приема детей в ДОУ</w:t>
      </w:r>
    </w:p>
    <w:p w:rsidR="004D1E6E" w:rsidRPr="004D1E6E" w:rsidRDefault="004D1E6E" w:rsidP="004D1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Форма заявления</w:t>
      </w:r>
      <w:r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</w:t>
      </w:r>
      <w:hyperlink r:id="rId5" w:history="1">
        <w:r w:rsidRPr="00F6284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http://ds304.omsk.obr55.ru/files/2023/10/ЗАЯВЛЕНИЕ-О-ПРИЕМЕ.docx</w:t>
        </w:r>
      </w:hyperlink>
      <w:r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Заведующему БДОУ г. Омска «Детский сад №304 компенсирующего вида»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Кузнецовой Юлии Вениаминовне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Ф.И.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 .родителя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(полностью)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Паспорт (или документ, подтверждающий право на пребывание в РФ)</w:t>
      </w:r>
    </w:p>
    <w:p w:rsidR="004D1E6E" w:rsidRPr="004D1E6E" w:rsidRDefault="004D1E6E" w:rsidP="004D1E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контактный телефон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                                         </w:t>
      </w:r>
    </w:p>
    <w:p w:rsidR="004D1E6E" w:rsidRPr="004D1E6E" w:rsidRDefault="004D1E6E" w:rsidP="004D1E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эл. почта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                                                                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ЗАЯВЛЕНИЕ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Прошу зачислить моего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ребенка,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  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                                                                                                                       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(Ф.И.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 .полностью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)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дата рождения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                             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,место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рождения ребенка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</w:t>
      </w:r>
    </w:p>
    <w:p w:rsidR="004D1E6E" w:rsidRPr="004D1E6E" w:rsidRDefault="004D1E6E" w:rsidP="004D1E6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(реквизиты свидетельства о рождении: номер, кем выдан, когда выдан)</w:t>
      </w:r>
    </w:p>
    <w:p w:rsidR="004D1E6E" w:rsidRPr="004D1E6E" w:rsidRDefault="004D1E6E" w:rsidP="004D1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Проживающего по адресу: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(адрес регистрации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), на обучение по образовательной программе дошкольного образования в группу компенсирующей направленности с режимом пребывания_________________________________________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  (полного, сокращенного дня, круглосуточного пребывания детей)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 «______» _____________ 20_____ г.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           (желаемая дата поступления)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 целях реализации   прав, установленных   статьями   14   и   44   Федерального   законаот29.12.2012№273-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ФЗ«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Об образовании в Российской </w:t>
      </w:r>
      <w:proofErr w:type="spell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Федерации»,прошу</w:t>
      </w:r>
      <w:proofErr w:type="spell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предоставить возможность получения моим ребенком дошкольного образования на русском языке как родном языке.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>Обучение по адаптированной образовательной программе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proofErr w:type="gramEnd"/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(указать требуется/не требуется)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Специальные условия для организации обучения и воспитания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proofErr w:type="gramEnd"/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(указать требуется/не требуется)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Дополнительно сообщаю информацию: Родитель (законный представитель):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Ф.И.О.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Паспорт (или документ, подтверждающий право на пребывание в РФ)</w:t>
      </w:r>
    </w:p>
    <w:tbl>
      <w:tblPr>
        <w:tblW w:w="119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0644"/>
      </w:tblGrid>
      <w:tr w:rsidR="004D1E6E" w:rsidRPr="004D1E6E" w:rsidTr="004D1E6E">
        <w:trPr>
          <w:gridAfter w:val="1"/>
        </w:trPr>
        <w:tc>
          <w:tcPr>
            <w:tcW w:w="1290" w:type="dxa"/>
            <w:tcBorders>
              <w:bottom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1E6E" w:rsidRPr="004D1E6E" w:rsidRDefault="004D1E6E" w:rsidP="004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</w:tc>
      </w:tr>
      <w:tr w:rsidR="004D1E6E" w:rsidRPr="004D1E6E" w:rsidTr="004D1E6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1E6E" w:rsidRPr="004D1E6E" w:rsidRDefault="004D1E6E" w:rsidP="004D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1E6E" w:rsidRPr="004D1E6E" w:rsidRDefault="004D1E6E" w:rsidP="004D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Контактный телефон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эл. почта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Реквизиты документа, удостоверяющего установление опеки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 заявлению прилагаются:</w:t>
      </w:r>
    </w:p>
    <w:p w:rsidR="004D1E6E" w:rsidRPr="004D1E6E" w:rsidRDefault="004D1E6E" w:rsidP="004D1E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Копия свидетельства о рождении ребенка;</w:t>
      </w:r>
    </w:p>
    <w:p w:rsidR="004D1E6E" w:rsidRPr="004D1E6E" w:rsidRDefault="004D1E6E" w:rsidP="004D1E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Копия свидетельства о регистрации по месту жительства ребенка;</w:t>
      </w:r>
    </w:p>
    <w:p w:rsidR="004D1E6E" w:rsidRPr="004D1E6E" w:rsidRDefault="004D1E6E" w:rsidP="004D1E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заключение ПМПК (если родитель (законный представитель) предъявил);</w:t>
      </w:r>
    </w:p>
    <w:p w:rsidR="004D1E6E" w:rsidRPr="004D1E6E" w:rsidRDefault="004D1E6E" w:rsidP="004D1E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справка МСЭ (если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родитель  (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законный представитель) предъявил);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«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»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20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(___________________________)                                              _______________________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 xml:space="preserve">подпись          </w:t>
      </w:r>
      <w:proofErr w:type="gramStart"/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>фамилия ,инициалы</w:t>
      </w:r>
      <w:proofErr w:type="gramEnd"/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> 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С уставом, лицензией на право осуществления образовательной деятельности, образовательными   программами   и   иными  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документами,   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регламентирующими   организацию  осуществление образовательной  деятельности,  права  и    обязанности    воспитанников БДОУ г. Омска «Детский сад №304 компенсирующего вида», ознакомлен(а).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«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»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      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20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      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(___________________________)                                              _______________________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>                                                               подпись                                                                                         фамилия, инициалы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 xml:space="preserve">В целях реализации  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прав,   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установленных   статьями   14   и   44   Федерального  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Обучение по адаптированной образовательной программе.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(указать требуется/ не требуется)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Специальные условия для организации обучения и воспитания.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(указать требуется/ не требуется)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Дополнительно сообщаю информацию: Родитель (законный представитель):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Ф.И.О.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паспорт (или документ, подтверждающий право на пребывание в РФ)</w:t>
      </w:r>
    </w:p>
    <w:tbl>
      <w:tblPr>
        <w:tblW w:w="11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0644"/>
      </w:tblGrid>
      <w:tr w:rsidR="004D1E6E" w:rsidRPr="004D1E6E" w:rsidTr="004D1E6E">
        <w:trPr>
          <w:gridAfter w:val="1"/>
        </w:trPr>
        <w:tc>
          <w:tcPr>
            <w:tcW w:w="1290" w:type="dxa"/>
            <w:tcBorders>
              <w:bottom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1E6E" w:rsidRPr="004D1E6E" w:rsidRDefault="004D1E6E" w:rsidP="004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</w:tc>
      </w:tr>
      <w:tr w:rsidR="004D1E6E" w:rsidRPr="004D1E6E" w:rsidTr="004D1E6E">
        <w:tc>
          <w:tcPr>
            <w:tcW w:w="0" w:type="auto"/>
            <w:tcBorders>
              <w:bottom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1E6E" w:rsidRPr="004D1E6E" w:rsidRDefault="004D1E6E" w:rsidP="004D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1E6E" w:rsidRPr="004D1E6E" w:rsidRDefault="004D1E6E" w:rsidP="004D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контактный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телефон  эл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почта  Реквизиты документа, удостоверяющего установление опеки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 заявлению прилагаются:</w:t>
      </w:r>
    </w:p>
    <w:p w:rsidR="004D1E6E" w:rsidRPr="004D1E6E" w:rsidRDefault="004D1E6E" w:rsidP="004D1E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копия свидетельства о рождении ребенка;</w:t>
      </w:r>
    </w:p>
    <w:p w:rsidR="004D1E6E" w:rsidRPr="004D1E6E" w:rsidRDefault="004D1E6E" w:rsidP="004D1E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копия свидетельства о регистрации ребенка;</w:t>
      </w:r>
    </w:p>
    <w:p w:rsidR="004D1E6E" w:rsidRPr="004D1E6E" w:rsidRDefault="004D1E6E" w:rsidP="004D1E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копия медицинского заключения,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выдано «_»20г. ГБУЗ г. Омска Поликлиника №;</w:t>
      </w:r>
    </w:p>
    <w:p w:rsidR="004D1E6E" w:rsidRPr="004D1E6E" w:rsidRDefault="004D1E6E" w:rsidP="004D1E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заключение ПМПК (если родитель (законный представитель) предъявил);</w:t>
      </w:r>
    </w:p>
    <w:p w:rsidR="004D1E6E" w:rsidRPr="004D1E6E" w:rsidRDefault="004D1E6E" w:rsidP="004D1E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справка МСЭ (если родитель (законный представитель) предъявил);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«»   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  20г.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()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>подпись                                   фамилия, инициалы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 xml:space="preserve">С уставом, лицензией на право осуществления образовательной деятельности, образовательными   программами   и   иными  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документами,   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регламентирующими   организацию и   осуществление образовательной   деятельности,   права   и    обязанности    воспитанников БДОУ г. Омска «Детский сад № 304 компенсирующего вида», ознакомлен(а).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«»   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  20г.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(___________________________)                                              _______________________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>                                                               подпись                                                                                         фамилия, инициалы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</w:p>
    <w:p w:rsidR="004D1E6E" w:rsidRPr="004D1E6E" w:rsidRDefault="004D1E6E" w:rsidP="004D1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Правила приёма детей в ДОУ</w:t>
      </w: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Получение  родителями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заключения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городской или областной ПМПК с рекомендацией обучения и воспитания по адаптированной образовательной программе для обучающихся с нарушениями слуха или задержкой психического развития.</w:t>
      </w: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Получение </w:t>
      </w:r>
      <w:proofErr w:type="gramStart"/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путёвки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в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детский сад  в Департаменте образования </w:t>
      </w:r>
      <w:proofErr w:type="spell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г.Омска</w:t>
      </w:r>
      <w:proofErr w:type="spell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Приёмные дни: вторник с 14.00. до 17.00., четверг с 09.00. до 12.00. При себе иметь </w:t>
      </w: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свидетельство о рождении ребёнка и заключение ПМПК.</w:t>
      </w: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Оформление </w:t>
      </w: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амбулаторной карты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 на </w:t>
      </w:r>
      <w:proofErr w:type="gram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ребёнка  в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детской поликлинике по месту жительства.</w:t>
      </w: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Получение </w:t>
      </w: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допуска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 на посещение детского сада у заведующей </w:t>
      </w:r>
      <w:proofErr w:type="spell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детско</w:t>
      </w:r>
      <w:proofErr w:type="spell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— школьного отделения в детской городской больнице №7 ОАО.</w:t>
      </w: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Заключение </w:t>
      </w: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договора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между родителями (законными представителями) и администрацией детского сада об условиях посещения ребёнком дошкольного учреждения. При заключении договора обязательно наличие свидетельства о рождении ребёнка.</w:t>
      </w: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4D1E6E" w:rsidRPr="004D1E6E" w:rsidRDefault="004D1E6E" w:rsidP="004D1E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 xml:space="preserve">Получение </w:t>
      </w:r>
      <w:proofErr w:type="gramStart"/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путёвки  в</w:t>
      </w:r>
      <w:proofErr w:type="gramEnd"/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 xml:space="preserve"> детский сад</w:t>
      </w:r>
    </w:p>
    <w:p w:rsidR="004D1E6E" w:rsidRPr="004D1E6E" w:rsidRDefault="004D1E6E" w:rsidP="004D1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Получение </w:t>
      </w:r>
      <w:proofErr w:type="gramStart"/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путёвки </w:t>
      </w: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в</w:t>
      </w:r>
      <w:proofErr w:type="gram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детский сад  в Департаменте образования г. Омска (</w:t>
      </w:r>
      <w:proofErr w:type="spellStart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ул.К.Либкнехта</w:t>
      </w:r>
      <w:proofErr w:type="spellEnd"/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д.33)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eastAsia="ru-RU"/>
        </w:rPr>
        <w:t>Приёмные дни: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Вторник с 14.00. до 17.00,</w:t>
      </w:r>
    </w:p>
    <w:p w:rsidR="004D1E6E" w:rsidRPr="004D1E6E" w:rsidRDefault="004D1E6E" w:rsidP="004D1E6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Четверг с 09.00. до 12.00.</w:t>
      </w:r>
    </w:p>
    <w:p w:rsidR="004D1E6E" w:rsidRPr="004D1E6E" w:rsidRDefault="004D1E6E" w:rsidP="004D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4D1E6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При себе иметь </w:t>
      </w:r>
      <w:r w:rsidRPr="004D1E6E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свидетельство о рождении ребёнка и заключение ПМПК.</w:t>
      </w:r>
    </w:p>
    <w:p w:rsidR="00BE538D" w:rsidRDefault="00BE538D"/>
    <w:p w:rsidR="004D1E6E" w:rsidRDefault="004D1E6E">
      <w:hyperlink r:id="rId6" w:history="1">
        <w:r w:rsidRPr="004D1E6E">
          <w:rPr>
            <w:rFonts w:ascii="Arial" w:hAnsi="Arial" w:cs="Arial"/>
            <w:b/>
            <w:bCs/>
            <w:i/>
            <w:iCs/>
            <w:color w:val="0F9FBC"/>
            <w:u w:val="single"/>
          </w:rPr>
          <w:t>Приказ-№-187-05.05.2016</w:t>
        </w:r>
      </w:hyperlink>
      <w:r>
        <w:t xml:space="preserve">   </w:t>
      </w:r>
      <w:hyperlink r:id="rId7" w:history="1">
        <w:r w:rsidRPr="00F6284D">
          <w:rPr>
            <w:rStyle w:val="a3"/>
          </w:rPr>
          <w:t>http://ds304.kvels55.ru/uploads/company/-1071254647/6981/Prikaz-----187-05.05.2016.pdf</w:t>
        </w:r>
      </w:hyperlink>
      <w:r>
        <w:t xml:space="preserve"> </w:t>
      </w:r>
    </w:p>
    <w:p w:rsidR="004D1E6E" w:rsidRDefault="004D1E6E">
      <w:r w:rsidRPr="004D1E6E">
        <w:rPr>
          <w:rFonts w:ascii="Arial" w:hAnsi="Arial" w:cs="Arial"/>
          <w:b/>
          <w:bCs/>
          <w:i/>
          <w:iCs/>
          <w:color w:val="5C5C5C"/>
          <w:shd w:val="clear" w:color="auto" w:fill="FFFFFF"/>
        </w:rPr>
        <w:t>Приказ — № </w:t>
      </w:r>
      <w:hyperlink r:id="rId8" w:history="1">
        <w:r w:rsidRPr="004D1E6E">
          <w:rPr>
            <w:rFonts w:ascii="Arial" w:hAnsi="Arial" w:cs="Arial"/>
            <w:b/>
            <w:bCs/>
            <w:i/>
            <w:iCs/>
            <w:color w:val="0F9FBC"/>
            <w:u w:val="single"/>
          </w:rPr>
          <w:t>17 </w:t>
        </w:r>
      </w:hyperlink>
      <w:r w:rsidRPr="004D1E6E">
        <w:rPr>
          <w:rFonts w:ascii="Arial" w:hAnsi="Arial" w:cs="Arial"/>
          <w:b/>
          <w:bCs/>
          <w:i/>
          <w:iCs/>
          <w:color w:val="5C5C5C"/>
          <w:shd w:val="clear" w:color="auto" w:fill="FFFFFF"/>
        </w:rPr>
        <w:t>— 01.03.2021</w:t>
      </w:r>
      <w:r>
        <w:rPr>
          <w:rFonts w:ascii="Arial" w:hAnsi="Arial" w:cs="Arial"/>
          <w:b/>
          <w:bCs/>
          <w:i/>
          <w:iCs/>
          <w:color w:val="5C5C5C"/>
          <w:shd w:val="clear" w:color="auto" w:fill="FFFFFF"/>
        </w:rPr>
        <w:t xml:space="preserve"> </w:t>
      </w:r>
      <w:hyperlink r:id="rId9" w:history="1">
        <w:r w:rsidRPr="00F6284D">
          <w:rPr>
            <w:rStyle w:val="a3"/>
            <w:rFonts w:ascii="Arial" w:hAnsi="Arial" w:cs="Arial"/>
            <w:b/>
            <w:bCs/>
            <w:i/>
            <w:iCs/>
            <w:shd w:val="clear" w:color="auto" w:fill="FFFFFF"/>
          </w:rPr>
          <w:t>http://ds304.kvels55.ru/uploads/company/-1071254647/6981/17--2-.pdf</w:t>
        </w:r>
      </w:hyperlink>
      <w:r>
        <w:rPr>
          <w:rFonts w:ascii="Arial" w:hAnsi="Arial" w:cs="Arial"/>
          <w:b/>
          <w:bCs/>
          <w:i/>
          <w:iCs/>
          <w:color w:val="5C5C5C"/>
          <w:shd w:val="clear" w:color="auto" w:fill="FFFFFF"/>
        </w:rPr>
        <w:t xml:space="preserve"> </w:t>
      </w:r>
      <w:bookmarkStart w:id="0" w:name="_GoBack"/>
      <w:bookmarkEnd w:id="0"/>
    </w:p>
    <w:sectPr w:rsidR="004D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866"/>
    <w:multiLevelType w:val="multilevel"/>
    <w:tmpl w:val="A16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80F23"/>
    <w:multiLevelType w:val="multilevel"/>
    <w:tmpl w:val="CCF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448CC"/>
    <w:multiLevelType w:val="multilevel"/>
    <w:tmpl w:val="D8B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A6F23"/>
    <w:multiLevelType w:val="multilevel"/>
    <w:tmpl w:val="DBD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BA"/>
    <w:rsid w:val="004D1E6E"/>
    <w:rsid w:val="00BE538D"/>
    <w:rsid w:val="00D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11AB"/>
  <w15:chartTrackingRefBased/>
  <w15:docId w15:val="{26D1F95F-E4AB-4395-A40C-00CB719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04.kvels55.ru/uploads/company/-1071254647/6981/17--2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04.kvels55.ru/uploads/company/-1071254647/6981/Prikaz-----187-05.05.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04.kvels55.ru/uploads/company/-1071254647/6981/Prikaz-----187-05.05.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304.omsk.obr55.ru/files/2023/10/&#1047;&#1040;&#1071;&#1042;&#1051;&#1045;&#1053;&#1048;&#1045;-&#1054;-&#1055;&#1056;&#1048;&#1045;&#1052;&#1045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304.kvels55.ru/uploads/company/-1071254647/6981/17--2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2024-03-13T09:06:00Z</dcterms:created>
  <dcterms:modified xsi:type="dcterms:W3CDTF">2024-03-13T09:09:00Z</dcterms:modified>
</cp:coreProperties>
</file>